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72" w:rsidRPr="003258B4" w:rsidRDefault="002046D9">
      <w:pPr>
        <w:rPr>
          <w:b/>
        </w:rPr>
      </w:pPr>
      <w:r w:rsidRPr="003258B4">
        <w:rPr>
          <w:b/>
        </w:rPr>
        <w:t>Protokoll</w:t>
      </w:r>
    </w:p>
    <w:p w:rsidR="002046D9" w:rsidRDefault="002046D9"/>
    <w:p w:rsidR="00740BC9" w:rsidRPr="00740BC9" w:rsidRDefault="00740BC9">
      <w:pPr>
        <w:rPr>
          <w:b/>
        </w:rPr>
      </w:pPr>
      <w:r w:rsidRPr="00740BC9">
        <w:rPr>
          <w:b/>
        </w:rPr>
        <w:t>Anwesenheitsliste</w:t>
      </w:r>
    </w:p>
    <w:p w:rsidR="00740BC9" w:rsidRDefault="00740BC9"/>
    <w:p w:rsidR="002046D9" w:rsidRDefault="002046D9">
      <w:r>
        <w:t>Jürgen Langner Jugendreferent</w:t>
      </w:r>
    </w:p>
    <w:p w:rsidR="002046D9" w:rsidRDefault="002046D9">
      <w:r>
        <w:t>Reinhard Schottmüller Württemberg</w:t>
      </w:r>
    </w:p>
    <w:p w:rsidR="002046D9" w:rsidRDefault="002046D9">
      <w:r>
        <w:t>Martin Schottmüller Saarland</w:t>
      </w:r>
    </w:p>
    <w:p w:rsidR="002046D9" w:rsidRDefault="002046D9">
      <w:r>
        <w:t>Jochen Schottmüller Baden</w:t>
      </w:r>
    </w:p>
    <w:p w:rsidR="002046D9" w:rsidRDefault="002046D9">
      <w:r>
        <w:t>Silene Siegwart Aktivensprecherin</w:t>
      </w:r>
    </w:p>
    <w:p w:rsidR="002046D9" w:rsidRDefault="002046D9">
      <w:r>
        <w:t>Bernd Reichhuber BT-Damen</w:t>
      </w:r>
    </w:p>
    <w:p w:rsidR="002046D9" w:rsidRDefault="002046D9">
      <w:r>
        <w:t>Ria Spallek SBL Süd</w:t>
      </w:r>
    </w:p>
    <w:p w:rsidR="002046D9" w:rsidRDefault="002046D9">
      <w:r>
        <w:t>Ulrich Conrady SBL Nord</w:t>
      </w:r>
    </w:p>
    <w:p w:rsidR="002046D9" w:rsidRDefault="002046D9">
      <w:r>
        <w:t>Carsten Burmeister SBL West</w:t>
      </w:r>
    </w:p>
    <w:p w:rsidR="002046D9" w:rsidRDefault="002046D9">
      <w:r>
        <w:t>Klaus Dräger Bundesnachwuchstrainer</w:t>
      </w:r>
    </w:p>
    <w:p w:rsidR="002046D9" w:rsidRDefault="002046D9">
      <w:r>
        <w:t>Wilhelm Nier BT Herren</w:t>
      </w:r>
    </w:p>
    <w:p w:rsidR="002046D9" w:rsidRDefault="002046D9">
      <w:r>
        <w:t>Jörg Blechschmidt SB Damen</w:t>
      </w:r>
    </w:p>
    <w:p w:rsidR="002046D9" w:rsidRDefault="002046D9">
      <w:r>
        <w:t>Felix Benedikt Sektionsleiter</w:t>
      </w:r>
    </w:p>
    <w:p w:rsidR="002046D9" w:rsidRDefault="002046D9">
      <w:r>
        <w:t>Jochen Beckmann Schiedsrichter Obmann</w:t>
      </w:r>
    </w:p>
    <w:p w:rsidR="002046D9" w:rsidRDefault="002046D9">
      <w:r>
        <w:t>Winfried Zühlke Berlin</w:t>
      </w:r>
    </w:p>
    <w:p w:rsidR="002046D9" w:rsidRDefault="002046D9"/>
    <w:p w:rsidR="0028463A" w:rsidRPr="003258B4" w:rsidRDefault="00F02CD0">
      <w:pPr>
        <w:rPr>
          <w:b/>
        </w:rPr>
      </w:pPr>
      <w:r w:rsidRPr="003258B4">
        <w:rPr>
          <w:b/>
        </w:rPr>
        <w:t>Top 2</w:t>
      </w:r>
      <w:r w:rsidR="0028463A" w:rsidRPr="003258B4">
        <w:rPr>
          <w:b/>
        </w:rPr>
        <w:t xml:space="preserve"> Stimmberechtigung</w:t>
      </w:r>
    </w:p>
    <w:p w:rsidR="0028463A" w:rsidRDefault="0028463A">
      <w:r>
        <w:t>„In Vorwegnahme der künftigen Geschäftsordnung mit dem neuen Amt des Bundesnachwuchstrainers wird dem aktuellen Funktionär Klaus Dräger für diese Sitzung ein außerordentliches Stimmrecht für die Sektionssitzung UWR 2012 eingeräumt. Voraussetzung Einstimmigkeit“</w:t>
      </w:r>
    </w:p>
    <w:p w:rsidR="0028463A" w:rsidRDefault="0028463A">
      <w:r>
        <w:t>Dafür 14</w:t>
      </w:r>
    </w:p>
    <w:p w:rsidR="0028463A" w:rsidRDefault="0028463A">
      <w:r>
        <w:t>Dagegen 0</w:t>
      </w:r>
    </w:p>
    <w:p w:rsidR="0028463A" w:rsidRDefault="0028463A">
      <w:r>
        <w:t>Enthaltung 0</w:t>
      </w:r>
    </w:p>
    <w:p w:rsidR="0028463A" w:rsidRDefault="0028463A"/>
    <w:p w:rsidR="00F02CD0" w:rsidRDefault="00552FB9">
      <w:r>
        <w:lastRenderedPageBreak/>
        <w:t>Top 4 Berichte</w:t>
      </w:r>
    </w:p>
    <w:p w:rsidR="0028463A" w:rsidRDefault="00A80B88">
      <w:r>
        <w:t>Carsten</w:t>
      </w:r>
      <w:r w:rsidR="00BE7DFE">
        <w:t xml:space="preserve"> nimmt 300</w:t>
      </w:r>
      <w:r>
        <w:t xml:space="preserve">, Ria  </w:t>
      </w:r>
      <w:r w:rsidR="00BE7DFE">
        <w:t xml:space="preserve">nimmt </w:t>
      </w:r>
      <w:r>
        <w:t>250 Protokolle mit. Conny will keine. Heide bekommt von Ria.</w:t>
      </w:r>
    </w:p>
    <w:p w:rsidR="00A80B88" w:rsidRDefault="00A80B88">
      <w:r>
        <w:t xml:space="preserve">Alle zwei Jahre </w:t>
      </w:r>
      <w:r w:rsidR="00F02CD0">
        <w:t>500</w:t>
      </w:r>
      <w:r>
        <w:t xml:space="preserve"> Protokolle</w:t>
      </w:r>
      <w:r w:rsidR="00F02CD0">
        <w:t xml:space="preserve"> bestellen (Damen, Süd, West).</w:t>
      </w:r>
    </w:p>
    <w:p w:rsidR="00552FB9" w:rsidRDefault="00552FB9">
      <w:r>
        <w:t>Fragen an Schiedsrichter über Auslegungen des Regelwerks werden im Forum der Nationalmannschaft adressiert und beantwortet.</w:t>
      </w:r>
    </w:p>
    <w:p w:rsidR="00552FB9" w:rsidRDefault="006034B3">
      <w:r>
        <w:t>Top 5 Wahlen</w:t>
      </w:r>
    </w:p>
    <w:p w:rsidR="004F31AC" w:rsidRDefault="004F31AC"/>
    <w:p w:rsidR="004F31AC" w:rsidRDefault="006034B3">
      <w:r w:rsidRPr="004F31AC">
        <w:rPr>
          <w:b/>
        </w:rPr>
        <w:t>Jugendreferent (bzw. künftig Jugend Schule):</w:t>
      </w:r>
      <w:r>
        <w:t xml:space="preserve"> </w:t>
      </w:r>
    </w:p>
    <w:p w:rsidR="006034B3" w:rsidRDefault="006034B3">
      <w:r>
        <w:t>Jürgen tritt an</w:t>
      </w:r>
    </w:p>
    <w:p w:rsidR="006034B3" w:rsidRDefault="006034B3">
      <w:r>
        <w:t>Keiner fordert geheime Wahl</w:t>
      </w:r>
    </w:p>
    <w:p w:rsidR="006034B3" w:rsidRDefault="006034B3">
      <w:r>
        <w:t>Dafür 14</w:t>
      </w:r>
    </w:p>
    <w:p w:rsidR="006034B3" w:rsidRDefault="006034B3">
      <w:r>
        <w:t>Dagegen 0</w:t>
      </w:r>
    </w:p>
    <w:p w:rsidR="006034B3" w:rsidRDefault="006034B3">
      <w:r>
        <w:t>Enthaltung 1</w:t>
      </w:r>
    </w:p>
    <w:p w:rsidR="004F31AC" w:rsidRDefault="004F31AC"/>
    <w:p w:rsidR="006034B3" w:rsidRPr="004F31AC" w:rsidRDefault="006034B3">
      <w:pPr>
        <w:rPr>
          <w:b/>
        </w:rPr>
      </w:pPr>
      <w:r w:rsidRPr="004F31AC">
        <w:rPr>
          <w:b/>
        </w:rPr>
        <w:t xml:space="preserve">Pressereferent: </w:t>
      </w:r>
    </w:p>
    <w:p w:rsidR="008A04AF" w:rsidRDefault="004F31AC">
      <w:r>
        <w:t xml:space="preserve">Hannes Hofmann stellt sich trotz urlaubsbedingten Abwesenheit zur Wahl (Telefonat mit Felix). </w:t>
      </w:r>
    </w:p>
    <w:p w:rsidR="004F31AC" w:rsidRDefault="004F31AC">
      <w:r>
        <w:t>Keiner verlangt geheime Abstimmung über Frage, ob Hannes in Abwesenheit und ohne schriftliche Kandidatur gewählt werden kann.</w:t>
      </w:r>
    </w:p>
    <w:p w:rsidR="004F31AC" w:rsidRDefault="004F31AC">
      <w:r>
        <w:t>Dafür 15</w:t>
      </w:r>
    </w:p>
    <w:p w:rsidR="004F31AC" w:rsidRDefault="004F31AC">
      <w:r>
        <w:t>Dagegen 0</w:t>
      </w:r>
    </w:p>
    <w:p w:rsidR="004F31AC" w:rsidRDefault="004F31AC">
      <w:r>
        <w:t>Enthaltung 0</w:t>
      </w:r>
    </w:p>
    <w:p w:rsidR="004F31AC" w:rsidRDefault="004F31AC">
      <w:r>
        <w:t>Wahl von Hannes:</w:t>
      </w:r>
    </w:p>
    <w:p w:rsidR="004F31AC" w:rsidRDefault="004F31AC" w:rsidP="004F31AC">
      <w:r>
        <w:t>Dafür 15</w:t>
      </w:r>
    </w:p>
    <w:p w:rsidR="004F31AC" w:rsidRDefault="004F31AC" w:rsidP="004F31AC">
      <w:r>
        <w:t>Dagegen 0</w:t>
      </w:r>
    </w:p>
    <w:p w:rsidR="004F31AC" w:rsidRDefault="004F31AC" w:rsidP="004F31AC">
      <w:r>
        <w:t>Enthaltung 0</w:t>
      </w:r>
    </w:p>
    <w:p w:rsidR="004F31AC" w:rsidRDefault="004F31AC">
      <w:r>
        <w:t>Hannes wird durch dieses Protokoll informiert und Erhält die Möglichkeit die Wahl anzunehmen.</w:t>
      </w:r>
    </w:p>
    <w:p w:rsidR="004F31AC" w:rsidRDefault="004F31AC"/>
    <w:p w:rsidR="004F31AC" w:rsidRDefault="00644DB7">
      <w:r>
        <w:t>Jochen wird bis zur nächsten Sektionssitzung einen Vorschlag zur Integration der JWKO in die WKO vorlegen.</w:t>
      </w:r>
      <w:r w:rsidR="006A6985">
        <w:t xml:space="preserve"> Jürgen Langner wird Mitglied der Arbeitsgruppe. </w:t>
      </w:r>
    </w:p>
    <w:p w:rsidR="006A6985" w:rsidRPr="003258B4" w:rsidRDefault="006A6985">
      <w:pPr>
        <w:rPr>
          <w:b/>
        </w:rPr>
      </w:pPr>
      <w:r w:rsidRPr="003258B4">
        <w:rPr>
          <w:b/>
        </w:rPr>
        <w:lastRenderedPageBreak/>
        <w:t>TOP 6</w:t>
      </w:r>
      <w:r w:rsidR="005968F3" w:rsidRPr="003258B4">
        <w:rPr>
          <w:b/>
        </w:rPr>
        <w:t xml:space="preserve">: </w:t>
      </w:r>
      <w:r w:rsidRPr="003258B4">
        <w:rPr>
          <w:b/>
        </w:rPr>
        <w:t>Anträge</w:t>
      </w:r>
    </w:p>
    <w:p w:rsidR="003258B4" w:rsidRDefault="003258B4">
      <w:pPr>
        <w:rPr>
          <w:b/>
        </w:rPr>
      </w:pPr>
    </w:p>
    <w:p w:rsidR="00644DB7" w:rsidRPr="006A6985" w:rsidRDefault="005968F3">
      <w:pPr>
        <w:rPr>
          <w:b/>
        </w:rPr>
      </w:pPr>
      <w:r w:rsidRPr="006A6985">
        <w:rPr>
          <w:b/>
        </w:rPr>
        <w:t>DJM: Startgemeinschaften</w:t>
      </w:r>
    </w:p>
    <w:p w:rsidR="006A6985" w:rsidRDefault="006A6985">
      <w:r>
        <w:t>Antrag von Jürgen Langner wurde diskutiert und zurückgezogen.</w:t>
      </w:r>
    </w:p>
    <w:p w:rsidR="005968F3" w:rsidRDefault="005968F3">
      <w:r>
        <w:t>Gemeinsames Ziel: möglichst viele Jugendliche sollen zur DJM</w:t>
      </w:r>
    </w:p>
    <w:p w:rsidR="005968F3" w:rsidRDefault="006A6985" w:rsidP="006A6985">
      <w:r>
        <w:t>Die Arbeitsgruppe zur Integration der JWKO in die WKO wird bis Ende des Jahres eine neue Regelung mit dem oben genannten Ziel erarbeiten. Die neue Regelung soll 8 Wochen vor der DJM 2013 in Kraft treten.</w:t>
      </w:r>
    </w:p>
    <w:p w:rsidR="00022E84" w:rsidRDefault="00022E84" w:rsidP="006A6985"/>
    <w:p w:rsidR="006A6985" w:rsidRPr="00022E84" w:rsidRDefault="006A6985" w:rsidP="006A6985">
      <w:pPr>
        <w:rPr>
          <w:b/>
        </w:rPr>
      </w:pPr>
      <w:r w:rsidRPr="00022E84">
        <w:rPr>
          <w:b/>
        </w:rPr>
        <w:t xml:space="preserve">Antrag 1: Jochen </w:t>
      </w:r>
      <w:r w:rsidR="00DF7C5D" w:rsidRPr="00022E84">
        <w:rPr>
          <w:b/>
        </w:rPr>
        <w:t>internationales Regelwerk</w:t>
      </w:r>
    </w:p>
    <w:p w:rsidR="006A6985" w:rsidRDefault="006A6985" w:rsidP="006A6985">
      <w:r>
        <w:t>Keiner für geheime Wahl</w:t>
      </w:r>
    </w:p>
    <w:p w:rsidR="00DF7C5D" w:rsidRDefault="00DF7C5D" w:rsidP="00DF7C5D">
      <w:r>
        <w:t>Dafür 15</w:t>
      </w:r>
    </w:p>
    <w:p w:rsidR="00DF7C5D" w:rsidRDefault="00DF7C5D" w:rsidP="00DF7C5D">
      <w:r>
        <w:t>Dagegen 0</w:t>
      </w:r>
    </w:p>
    <w:p w:rsidR="00DF7C5D" w:rsidRDefault="00DF7C5D" w:rsidP="00DF7C5D">
      <w:r>
        <w:t>Enthaltung 0</w:t>
      </w:r>
    </w:p>
    <w:p w:rsidR="00022E84" w:rsidRDefault="00022E84" w:rsidP="006A6985"/>
    <w:p w:rsidR="006A6985" w:rsidRPr="00022E84" w:rsidRDefault="00DF7C5D" w:rsidP="006A6985">
      <w:pPr>
        <w:rPr>
          <w:b/>
        </w:rPr>
      </w:pPr>
      <w:r w:rsidRPr="00022E84">
        <w:rPr>
          <w:b/>
        </w:rPr>
        <w:t>Antrag 2: Jochen: Anpassungen der Ordnungen</w:t>
      </w:r>
    </w:p>
    <w:p w:rsidR="00DF7C5D" w:rsidRDefault="00DF7C5D" w:rsidP="006A6985">
      <w:r>
        <w:t>Keiner für geheime Wahl</w:t>
      </w:r>
    </w:p>
    <w:p w:rsidR="00DF7C5D" w:rsidRDefault="00DF7C5D" w:rsidP="00DF7C5D">
      <w:r>
        <w:t>Dafür 15</w:t>
      </w:r>
    </w:p>
    <w:p w:rsidR="00DF7C5D" w:rsidRDefault="00DF7C5D" w:rsidP="00DF7C5D">
      <w:r>
        <w:t>Dagegen 0</w:t>
      </w:r>
    </w:p>
    <w:p w:rsidR="00DF7C5D" w:rsidRDefault="00DF7C5D" w:rsidP="00DF7C5D">
      <w:r>
        <w:t>Enthaltung 0</w:t>
      </w:r>
    </w:p>
    <w:p w:rsidR="00022E84" w:rsidRDefault="00022E84" w:rsidP="006A6985"/>
    <w:p w:rsidR="00DF7C5D" w:rsidRPr="00022E84" w:rsidRDefault="00022E84" w:rsidP="006A6985">
      <w:pPr>
        <w:rPr>
          <w:b/>
        </w:rPr>
      </w:pPr>
      <w:r w:rsidRPr="00022E84">
        <w:rPr>
          <w:b/>
        </w:rPr>
        <w:t>Antrag Carsten: Ausschluss von zweiter Startberechtigung im Ausland für Damen</w:t>
      </w:r>
    </w:p>
    <w:p w:rsidR="00022E84" w:rsidRDefault="00022E84" w:rsidP="006A6985">
      <w:r>
        <w:t>Keiner für geheime Wahl</w:t>
      </w:r>
    </w:p>
    <w:p w:rsidR="00022E84" w:rsidRDefault="00022E84" w:rsidP="00022E84">
      <w:r>
        <w:t>Dafür 13</w:t>
      </w:r>
    </w:p>
    <w:p w:rsidR="00022E84" w:rsidRDefault="00022E84" w:rsidP="00022E84">
      <w:r>
        <w:t>Dagegen 2</w:t>
      </w:r>
    </w:p>
    <w:p w:rsidR="00022E84" w:rsidRDefault="00022E84" w:rsidP="00022E84">
      <w:r>
        <w:t>Enthaltung 0</w:t>
      </w:r>
    </w:p>
    <w:p w:rsidR="00022E84" w:rsidRDefault="00022E84" w:rsidP="006A6985"/>
    <w:p w:rsidR="00022E84" w:rsidRPr="001E13DB" w:rsidRDefault="00022E84" w:rsidP="006A6985">
      <w:pPr>
        <w:rPr>
          <w:b/>
        </w:rPr>
      </w:pPr>
      <w:r w:rsidRPr="001E13DB">
        <w:rPr>
          <w:b/>
        </w:rPr>
        <w:t xml:space="preserve">Antrag </w:t>
      </w:r>
      <w:r w:rsidR="001E13DB" w:rsidRPr="001E13DB">
        <w:rPr>
          <w:b/>
        </w:rPr>
        <w:t>Reinhard: Übernahme Lizenz der Startgemeinschaft Malsch-Karlsruhe von Malsch</w:t>
      </w:r>
    </w:p>
    <w:p w:rsidR="001E13DB" w:rsidRDefault="001E13DB" w:rsidP="006A6985">
      <w:r>
        <w:lastRenderedPageBreak/>
        <w:t>Analog WKO 4.1 letzter Absatz vorletzter Satz</w:t>
      </w:r>
    </w:p>
    <w:p w:rsidR="001E13DB" w:rsidRDefault="001E13DB" w:rsidP="001E13DB">
      <w:r>
        <w:t>Dafür 15</w:t>
      </w:r>
    </w:p>
    <w:p w:rsidR="001E13DB" w:rsidRDefault="001E13DB" w:rsidP="001E13DB">
      <w:r>
        <w:t>Dagegen 0</w:t>
      </w:r>
    </w:p>
    <w:p w:rsidR="001E13DB" w:rsidRDefault="001E13DB" w:rsidP="001E13DB">
      <w:r>
        <w:t>Enthaltung 0</w:t>
      </w:r>
    </w:p>
    <w:p w:rsidR="001E13DB" w:rsidRDefault="001E13DB" w:rsidP="006A6985"/>
    <w:p w:rsidR="006A6985" w:rsidRPr="00DF6B9A" w:rsidRDefault="001E13DB" w:rsidP="006A6985">
      <w:pPr>
        <w:rPr>
          <w:b/>
        </w:rPr>
      </w:pPr>
      <w:r w:rsidRPr="00DF6B9A">
        <w:rPr>
          <w:b/>
        </w:rPr>
        <w:t xml:space="preserve">Antrag Reinhard: </w:t>
      </w:r>
      <w:r w:rsidR="00DF6B9A" w:rsidRPr="00DF6B9A">
        <w:rPr>
          <w:b/>
        </w:rPr>
        <w:t>Sportärztliche Untersuchung für Schiedsrichter</w:t>
      </w:r>
    </w:p>
    <w:p w:rsidR="00DF6B9A" w:rsidRDefault="00DF6B9A" w:rsidP="006A6985">
      <w:r>
        <w:t>Antrag steht unter Genehmigungsvorbehalt des Vorstandes des VDST und der entsprechenden Sachabteilung Medizin.</w:t>
      </w:r>
    </w:p>
    <w:p w:rsidR="00DF6B9A" w:rsidRDefault="00DF6B9A" w:rsidP="006A6985">
      <w:r>
        <w:t>Keiner für geheime Abstimmung</w:t>
      </w:r>
    </w:p>
    <w:p w:rsidR="00DF6B9A" w:rsidRDefault="00DF6B9A" w:rsidP="00DF6B9A">
      <w:r>
        <w:t>Dafür 10</w:t>
      </w:r>
    </w:p>
    <w:p w:rsidR="00DF6B9A" w:rsidRDefault="00DF6B9A" w:rsidP="00DF6B9A">
      <w:r>
        <w:t>Dagegen 3</w:t>
      </w:r>
    </w:p>
    <w:p w:rsidR="00DF6B9A" w:rsidRDefault="00DF6B9A" w:rsidP="00DF6B9A">
      <w:r>
        <w:t>Enthaltung 2</w:t>
      </w:r>
    </w:p>
    <w:p w:rsidR="00DF6B9A" w:rsidRDefault="00DF6B9A" w:rsidP="006A6985"/>
    <w:p w:rsidR="00733B86" w:rsidRPr="00B972FA" w:rsidRDefault="00DF6B9A">
      <w:pPr>
        <w:rPr>
          <w:b/>
        </w:rPr>
      </w:pPr>
      <w:r w:rsidRPr="00B972FA">
        <w:rPr>
          <w:b/>
        </w:rPr>
        <w:t>TOP 8: Zweitstartgenehmigung</w:t>
      </w:r>
    </w:p>
    <w:p w:rsidR="00DF6B9A" w:rsidRDefault="00366AAB">
      <w:r>
        <w:t xml:space="preserve">Die Praxis der Zweitstartrechte in der Landesliga NRW </w:t>
      </w:r>
      <w:r w:rsidR="00B972FA">
        <w:t xml:space="preserve">wurde beanstandet. Die Praxis </w:t>
      </w:r>
      <w:r>
        <w:t xml:space="preserve">wird in der kommenden Saison beobachtet und die Beteiligten </w:t>
      </w:r>
      <w:r w:rsidR="00B972FA">
        <w:t xml:space="preserve">werden </w:t>
      </w:r>
      <w:r>
        <w:t>durch den SBL zur Vernunft e</w:t>
      </w:r>
      <w:r w:rsidR="00B972FA">
        <w:t>r</w:t>
      </w:r>
      <w:r>
        <w:t>mahnt.</w:t>
      </w:r>
    </w:p>
    <w:p w:rsidR="00DF6B9A" w:rsidRDefault="00DF6B9A">
      <w:r>
        <w:t>Jochen Bec</w:t>
      </w:r>
      <w:r w:rsidR="00B972FA">
        <w:t>kmann verlässt die Sitzung (17:1</w:t>
      </w:r>
      <w:r>
        <w:t>0 Uhr).</w:t>
      </w:r>
    </w:p>
    <w:p w:rsidR="00DF6B9A" w:rsidRDefault="00DF6B9A"/>
    <w:p w:rsidR="00B972FA" w:rsidRDefault="006D0F24">
      <w:pPr>
        <w:rPr>
          <w:b/>
        </w:rPr>
      </w:pPr>
      <w:r w:rsidRPr="006D0F24">
        <w:rPr>
          <w:b/>
        </w:rPr>
        <w:t>Antrag Reinhard: Änderung WKO Spielberechtigung Dreistart-Regel</w:t>
      </w:r>
    </w:p>
    <w:p w:rsidR="006D0F24" w:rsidRPr="006D0F24" w:rsidRDefault="006D0F24">
      <w:r w:rsidRPr="006D0F24">
        <w:t>Keiner für geheime Wahl</w:t>
      </w:r>
    </w:p>
    <w:p w:rsidR="006D0F24" w:rsidRDefault="006D0F24" w:rsidP="006D0F24">
      <w:r>
        <w:t>Dafür 9</w:t>
      </w:r>
    </w:p>
    <w:p w:rsidR="006D0F24" w:rsidRDefault="006D0F24" w:rsidP="006D0F24">
      <w:r>
        <w:t>Dagegen 2</w:t>
      </w:r>
    </w:p>
    <w:p w:rsidR="006D0F24" w:rsidRDefault="006D0F24" w:rsidP="006D0F24">
      <w:r>
        <w:t xml:space="preserve">Enthaltung 3 </w:t>
      </w:r>
    </w:p>
    <w:p w:rsidR="006D0F24" w:rsidRDefault="006D0F24">
      <w:r w:rsidRPr="006D0F24">
        <w:t xml:space="preserve">Antrag </w:t>
      </w:r>
      <w:r>
        <w:t>abgelehnt, da für Änderung WKO mindestens 2/3 der Stimmen erforderlich sind und die Enthaltungen als Ablehnung gewertet werden.</w:t>
      </w:r>
    </w:p>
    <w:p w:rsidR="006D0F24" w:rsidRDefault="006D0F24"/>
    <w:p w:rsidR="005D75BF" w:rsidRPr="005D75BF" w:rsidRDefault="001676FF" w:rsidP="001676FF">
      <w:r w:rsidRPr="006D0F24">
        <w:rPr>
          <w:b/>
        </w:rPr>
        <w:t xml:space="preserve">Antrag Reinhard: Änderung WKO </w:t>
      </w:r>
      <w:r w:rsidR="005D75BF">
        <w:rPr>
          <w:b/>
        </w:rPr>
        <w:t xml:space="preserve">3.4 Erster Absatz: </w:t>
      </w:r>
      <w:r w:rsidR="005D75BF" w:rsidRPr="005D75BF">
        <w:rPr>
          <w:b/>
        </w:rPr>
        <w:t>„Verzichtet…jeweiligen Landesliga über.“</w:t>
      </w:r>
    </w:p>
    <w:p w:rsidR="003258B4" w:rsidRPr="003258B4" w:rsidRDefault="003258B4" w:rsidP="003258B4">
      <w:r w:rsidRPr="003258B4">
        <w:t>„Verzichtet der Erstplatzierten auf die Teilnahme am Relegations-Turnier, geht das Recht zur Teilnahme auf den Nächstplatzierten in der Abschlusstabelle der jeweiligen Landesliga über.“</w:t>
      </w:r>
    </w:p>
    <w:p w:rsidR="003258B4" w:rsidRDefault="003258B4" w:rsidP="003258B4">
      <w:r>
        <w:lastRenderedPageBreak/>
        <w:t>Hinsichtlich des zweiten Absatzes gilt folgendes Verständnis: Wenn in einem Landesverband keine Landesliga existiert, ist für die Teilnahme an der Relegation ausreichend, dass der Landesvertreter für Unterwasserrugby erklärt, dass eine Ausschreibung für die Landesliga für die betreffende Saison erfolglos war. Die Mannschaft aus diesem Landesverband gilt als Erstplatzierte der nicht ausgespielten Landesliga.</w:t>
      </w:r>
    </w:p>
    <w:p w:rsidR="003258B4" w:rsidRDefault="003258B4" w:rsidP="001676FF"/>
    <w:p w:rsidR="001676FF" w:rsidRPr="006D0F24" w:rsidRDefault="001676FF" w:rsidP="001676FF">
      <w:r w:rsidRPr="006D0F24">
        <w:t>Keiner für geheime Wahl</w:t>
      </w:r>
    </w:p>
    <w:p w:rsidR="001676FF" w:rsidRDefault="001676FF" w:rsidP="001676FF">
      <w:r>
        <w:t xml:space="preserve">Dafür </w:t>
      </w:r>
      <w:r w:rsidR="005D75BF">
        <w:t>14</w:t>
      </w:r>
    </w:p>
    <w:p w:rsidR="001676FF" w:rsidRDefault="001676FF" w:rsidP="001676FF">
      <w:r>
        <w:t xml:space="preserve">Dagegen </w:t>
      </w:r>
      <w:r w:rsidR="005D75BF">
        <w:t>0</w:t>
      </w:r>
    </w:p>
    <w:p w:rsidR="001676FF" w:rsidRDefault="001676FF" w:rsidP="001676FF">
      <w:r>
        <w:t>Enthaltung</w:t>
      </w:r>
      <w:r w:rsidR="005D75BF">
        <w:t xml:space="preserve"> 0</w:t>
      </w:r>
      <w:r>
        <w:t xml:space="preserve"> </w:t>
      </w:r>
    </w:p>
    <w:p w:rsidR="003258B4" w:rsidRDefault="003258B4" w:rsidP="001676FF"/>
    <w:p w:rsidR="00A029B7" w:rsidRPr="003258B4" w:rsidRDefault="00A029B7">
      <w:pPr>
        <w:rPr>
          <w:b/>
        </w:rPr>
      </w:pPr>
      <w:r w:rsidRPr="003258B4">
        <w:rPr>
          <w:b/>
        </w:rPr>
        <w:t>Schaffung neuer „inoffizieller“ Mandate ohne Stimmrecht innerhalb der Sektion</w:t>
      </w:r>
    </w:p>
    <w:p w:rsidR="00A029B7" w:rsidRDefault="00A029B7">
      <w:r>
        <w:t>Ziel: Besetzung zentraler Themen innerhalb der Sektion, Definition von Aufgaben und Ausarbeitung von Konzepten</w:t>
      </w:r>
    </w:p>
    <w:p w:rsidR="00A029B7" w:rsidRDefault="00A029B7"/>
    <w:p w:rsidR="00A029B7" w:rsidRPr="00A029B7" w:rsidRDefault="00A029B7">
      <w:pPr>
        <w:rPr>
          <w:b/>
        </w:rPr>
      </w:pPr>
      <w:r w:rsidRPr="00A029B7">
        <w:rPr>
          <w:b/>
        </w:rPr>
        <w:t>Mandat der Sektion zur Gründung Kompetenzteam: Technik und Infrastruktur</w:t>
      </w:r>
    </w:p>
    <w:p w:rsidR="00A029B7" w:rsidRDefault="00A029B7">
      <w:r>
        <w:t>Winfried Zühlke übernimmt „Amt“</w:t>
      </w:r>
    </w:p>
    <w:p w:rsidR="00A029B7" w:rsidRDefault="00A029B7">
      <w:r>
        <w:t>Keiner für geheime Wahl</w:t>
      </w:r>
    </w:p>
    <w:p w:rsidR="00A029B7" w:rsidRDefault="00A029B7" w:rsidP="00A029B7">
      <w:r>
        <w:t>Dafür 14</w:t>
      </w:r>
    </w:p>
    <w:p w:rsidR="00A029B7" w:rsidRDefault="00A029B7" w:rsidP="00A029B7">
      <w:r>
        <w:t>Dagegen 0</w:t>
      </w:r>
    </w:p>
    <w:p w:rsidR="00A029B7" w:rsidRDefault="00A029B7" w:rsidP="00A029B7">
      <w:r>
        <w:t xml:space="preserve">Enthaltung 0 </w:t>
      </w:r>
    </w:p>
    <w:p w:rsidR="00A029B7" w:rsidRDefault="00A029B7" w:rsidP="00A029B7">
      <w:pPr>
        <w:rPr>
          <w:b/>
        </w:rPr>
      </w:pPr>
    </w:p>
    <w:p w:rsidR="00A029B7" w:rsidRPr="00A029B7" w:rsidRDefault="00A029B7" w:rsidP="00A029B7">
      <w:pPr>
        <w:rPr>
          <w:b/>
        </w:rPr>
      </w:pPr>
      <w:r w:rsidRPr="00A029B7">
        <w:rPr>
          <w:b/>
        </w:rPr>
        <w:t xml:space="preserve">Mandat der Sektion zur Gründung Kompetenzteam: Verbandsstrukturen </w:t>
      </w:r>
    </w:p>
    <w:p w:rsidR="00A029B7" w:rsidRDefault="00A029B7" w:rsidP="00A029B7">
      <w:r>
        <w:t>Keiner für geheime Wahl</w:t>
      </w:r>
    </w:p>
    <w:p w:rsidR="00A029B7" w:rsidRDefault="00A029B7" w:rsidP="00A029B7">
      <w:r>
        <w:t>kommissarisch Felix Benedikt (sucht Funktionär)</w:t>
      </w:r>
    </w:p>
    <w:p w:rsidR="00A029B7" w:rsidRDefault="00A029B7" w:rsidP="00A029B7">
      <w:r>
        <w:t>mit im Team: Reinhard Schottmüller</w:t>
      </w:r>
    </w:p>
    <w:p w:rsidR="00A029B7" w:rsidRDefault="00A029B7" w:rsidP="00A029B7">
      <w:r>
        <w:t>Dafür 14</w:t>
      </w:r>
    </w:p>
    <w:p w:rsidR="00A029B7" w:rsidRDefault="00A029B7" w:rsidP="00A029B7">
      <w:r>
        <w:t>Dagegen 0</w:t>
      </w:r>
    </w:p>
    <w:p w:rsidR="00A029B7" w:rsidRDefault="00A029B7" w:rsidP="00A029B7">
      <w:r>
        <w:t xml:space="preserve">Enthaltung 0 </w:t>
      </w:r>
    </w:p>
    <w:p w:rsidR="00A029B7" w:rsidRDefault="00A029B7" w:rsidP="00A029B7"/>
    <w:p w:rsidR="00A029B7" w:rsidRPr="00A029B7" w:rsidRDefault="00A029B7" w:rsidP="00A029B7">
      <w:pPr>
        <w:rPr>
          <w:b/>
        </w:rPr>
      </w:pPr>
      <w:r w:rsidRPr="00A029B7">
        <w:rPr>
          <w:b/>
        </w:rPr>
        <w:t xml:space="preserve">Mandat der Sektion zur Gründung Kompetenzteam: </w:t>
      </w:r>
      <w:r>
        <w:rPr>
          <w:b/>
        </w:rPr>
        <w:t xml:space="preserve">Finanzierung, Marketing, Sponsoring </w:t>
      </w:r>
    </w:p>
    <w:p w:rsidR="00A029B7" w:rsidRDefault="00A029B7" w:rsidP="00A029B7">
      <w:r>
        <w:t>Keiner für geheime Wahl</w:t>
      </w:r>
    </w:p>
    <w:p w:rsidR="00A029B7" w:rsidRDefault="00A029B7" w:rsidP="00A029B7">
      <w:r>
        <w:t>kommissarisch Felix Benedikt (sucht Funktionär)</w:t>
      </w:r>
    </w:p>
    <w:p w:rsidR="00A029B7" w:rsidRDefault="00A029B7" w:rsidP="00A029B7">
      <w:r>
        <w:t>Dafür 14</w:t>
      </w:r>
    </w:p>
    <w:p w:rsidR="00A029B7" w:rsidRDefault="00A029B7" w:rsidP="00A029B7">
      <w:r>
        <w:t>Dagegen 0</w:t>
      </w:r>
    </w:p>
    <w:p w:rsidR="00A029B7" w:rsidRDefault="00A029B7" w:rsidP="00A029B7">
      <w:r>
        <w:t xml:space="preserve">Enthaltung 0 </w:t>
      </w:r>
    </w:p>
    <w:p w:rsidR="00A029B7" w:rsidRDefault="00A029B7"/>
    <w:p w:rsidR="006D0F24" w:rsidRPr="006D0F24" w:rsidRDefault="005F5E1F">
      <w:r>
        <w:t>Ende der Sitzung: 20:22 Uhr</w:t>
      </w:r>
      <w:bookmarkStart w:id="0" w:name="_GoBack"/>
      <w:bookmarkEnd w:id="0"/>
    </w:p>
    <w:p w:rsidR="001E13DB" w:rsidRDefault="001E13DB">
      <w:r>
        <w:t>Alle Anwesenden haben das Protokoll gelesen</w:t>
      </w:r>
      <w:r w:rsidR="003258B4">
        <w:t xml:space="preserve"> bzw. darauf verzichtet </w:t>
      </w:r>
      <w:r>
        <w:t>und genehmigt.</w:t>
      </w:r>
    </w:p>
    <w:p w:rsidR="003258B4" w:rsidRDefault="003258B4"/>
    <w:p w:rsidR="001E13DB" w:rsidRDefault="001E13DB">
      <w:r>
        <w:t>Felix Benedikt</w:t>
      </w:r>
    </w:p>
    <w:p w:rsidR="0028463A" w:rsidRDefault="0028463A"/>
    <w:p w:rsidR="002046D9" w:rsidRDefault="002046D9"/>
    <w:sectPr w:rsidR="002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D9"/>
    <w:rsid w:val="00022E84"/>
    <w:rsid w:val="00086E39"/>
    <w:rsid w:val="001676FF"/>
    <w:rsid w:val="001E13DB"/>
    <w:rsid w:val="002046D9"/>
    <w:rsid w:val="0028463A"/>
    <w:rsid w:val="003258B4"/>
    <w:rsid w:val="00366AAB"/>
    <w:rsid w:val="004A5DC5"/>
    <w:rsid w:val="004F31AC"/>
    <w:rsid w:val="00552FB9"/>
    <w:rsid w:val="005968F3"/>
    <w:rsid w:val="005D75BF"/>
    <w:rsid w:val="005F5E1F"/>
    <w:rsid w:val="006034B3"/>
    <w:rsid w:val="00643772"/>
    <w:rsid w:val="00644DB7"/>
    <w:rsid w:val="00675869"/>
    <w:rsid w:val="006A6985"/>
    <w:rsid w:val="006D0F24"/>
    <w:rsid w:val="00733B86"/>
    <w:rsid w:val="00740BC9"/>
    <w:rsid w:val="008A04AF"/>
    <w:rsid w:val="009933E6"/>
    <w:rsid w:val="00A029B7"/>
    <w:rsid w:val="00A80B88"/>
    <w:rsid w:val="00B35DA7"/>
    <w:rsid w:val="00B972FA"/>
    <w:rsid w:val="00BE7DFE"/>
    <w:rsid w:val="00C07478"/>
    <w:rsid w:val="00CA3DD8"/>
    <w:rsid w:val="00D36F28"/>
    <w:rsid w:val="00DF6B9A"/>
    <w:rsid w:val="00DF7C5D"/>
    <w:rsid w:val="00F02CD0"/>
    <w:rsid w:val="00F0379F"/>
    <w:rsid w:val="00F9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Felix</dc:creator>
  <cp:lastModifiedBy>BENEDIKT Felix</cp:lastModifiedBy>
  <cp:revision>7</cp:revision>
  <dcterms:created xsi:type="dcterms:W3CDTF">2012-06-23T16:30:00Z</dcterms:created>
  <dcterms:modified xsi:type="dcterms:W3CDTF">2012-06-23T18:22:00Z</dcterms:modified>
</cp:coreProperties>
</file>